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3" w:rsidRPr="0095335B" w:rsidRDefault="006E14F8" w:rsidP="00246E41">
      <w:pPr>
        <w:contextualSpacing/>
        <w:jc w:val="center"/>
        <w:rPr>
          <w:rFonts w:ascii="Arial" w:hAnsi="Arial" w:cs="Arial"/>
          <w:sz w:val="40"/>
        </w:rPr>
      </w:pPr>
      <w:r w:rsidRPr="0095335B">
        <w:rPr>
          <w:rFonts w:ascii="Arial" w:hAnsi="Arial" w:cs="Arial"/>
          <w:sz w:val="40"/>
        </w:rPr>
        <w:t>Iowa Racquetball Association</w:t>
      </w:r>
    </w:p>
    <w:p w:rsidR="006E14F8" w:rsidRPr="0095335B" w:rsidRDefault="006E14F8" w:rsidP="00246E41">
      <w:pPr>
        <w:contextualSpacing/>
        <w:jc w:val="center"/>
        <w:rPr>
          <w:rFonts w:ascii="Arial" w:hAnsi="Arial" w:cs="Arial"/>
        </w:rPr>
      </w:pPr>
      <w:r w:rsidRPr="0095335B">
        <w:rPr>
          <w:rFonts w:ascii="Arial" w:hAnsi="Arial" w:cs="Arial"/>
          <w:sz w:val="30"/>
        </w:rPr>
        <w:t>Executive Board Meeting</w:t>
      </w:r>
      <w:r w:rsidR="00C51D24">
        <w:rPr>
          <w:rFonts w:ascii="Arial" w:hAnsi="Arial" w:cs="Arial"/>
          <w:sz w:val="30"/>
        </w:rPr>
        <w:t xml:space="preserve"> Agenda</w:t>
      </w:r>
      <w:r w:rsidRPr="0095335B">
        <w:rPr>
          <w:rFonts w:ascii="Arial" w:hAnsi="Arial" w:cs="Arial"/>
          <w:sz w:val="30"/>
        </w:rPr>
        <w:t xml:space="preserve">, </w:t>
      </w:r>
      <w:r w:rsidR="009D16FF">
        <w:rPr>
          <w:rFonts w:ascii="Arial" w:hAnsi="Arial" w:cs="Arial"/>
          <w:sz w:val="30"/>
        </w:rPr>
        <w:t>June 10</w:t>
      </w:r>
      <w:r w:rsidRPr="0095335B">
        <w:rPr>
          <w:rFonts w:ascii="Arial" w:hAnsi="Arial" w:cs="Arial"/>
          <w:sz w:val="30"/>
        </w:rPr>
        <w:t>, 2013</w:t>
      </w:r>
    </w:p>
    <w:p w:rsidR="004F70B6" w:rsidRPr="0095335B" w:rsidRDefault="004F70B6" w:rsidP="00246E41">
      <w:pPr>
        <w:contextualSpacing/>
        <w:rPr>
          <w:rFonts w:ascii="Arial" w:hAnsi="Arial" w:cs="Arial"/>
          <w:i/>
          <w:color w:val="2942FB"/>
          <w:sz w:val="18"/>
        </w:rPr>
      </w:pPr>
    </w:p>
    <w:p w:rsidR="00B55AA0" w:rsidRDefault="00B55AA0" w:rsidP="00B55AA0">
      <w:pPr>
        <w:ind w:left="2160"/>
        <w:contextualSpacing/>
        <w:jc w:val="right"/>
        <w:rPr>
          <w:rFonts w:ascii="Arial Unicode MS" w:eastAsia="Arial Unicode MS" w:hAnsi="Arial Unicode MS" w:cs="Arial Unicode MS"/>
          <w:i/>
          <w:color w:val="2942FB"/>
          <w:sz w:val="18"/>
        </w:rPr>
      </w:pPr>
      <w:r w:rsidRPr="007C2613">
        <w:rPr>
          <w:rFonts w:ascii="Arial Unicode MS" w:eastAsia="Arial Unicode MS" w:hAnsi="Arial Unicode MS" w:cs="Arial Unicode MS"/>
          <w:i/>
          <w:sz w:val="18"/>
        </w:rPr>
        <w:t xml:space="preserve">* This is a combined Agenda/Minutes document.  </w:t>
      </w:r>
    </w:p>
    <w:p w:rsidR="00B55AA0" w:rsidRDefault="00B55AA0" w:rsidP="00B55AA0">
      <w:pPr>
        <w:ind w:left="2160"/>
        <w:contextualSpacing/>
        <w:jc w:val="right"/>
        <w:rPr>
          <w:rFonts w:ascii="Arial Unicode MS" w:eastAsia="Arial Unicode MS" w:hAnsi="Arial Unicode MS" w:cs="Arial Unicode MS"/>
          <w:i/>
          <w:color w:val="2942FB"/>
          <w:sz w:val="18"/>
        </w:rPr>
      </w:pPr>
      <w:r w:rsidRPr="006D29A0">
        <w:rPr>
          <w:rFonts w:ascii="Arial Unicode MS" w:eastAsia="Arial Unicode MS" w:hAnsi="Arial Unicode MS" w:cs="Arial Unicode MS"/>
          <w:i/>
          <w:color w:val="2942FB"/>
          <w:sz w:val="18"/>
        </w:rPr>
        <w:t xml:space="preserve">Blue text in indicates minutes. </w:t>
      </w:r>
    </w:p>
    <w:p w:rsidR="00B55AA0" w:rsidRPr="006D29A0" w:rsidRDefault="00B55AA0" w:rsidP="00B55AA0">
      <w:pPr>
        <w:ind w:left="2160"/>
        <w:contextualSpacing/>
        <w:jc w:val="right"/>
        <w:rPr>
          <w:rFonts w:ascii="Arial Unicode MS" w:eastAsia="Arial Unicode MS" w:hAnsi="Arial Unicode MS" w:cs="Arial Unicode MS"/>
          <w:i/>
          <w:color w:val="2942FB"/>
          <w:sz w:val="18"/>
        </w:rPr>
      </w:pPr>
      <w:r w:rsidRPr="006D29A0">
        <w:rPr>
          <w:rFonts w:ascii="Arial Unicode MS" w:eastAsia="Arial Unicode MS" w:hAnsi="Arial Unicode MS" w:cs="Arial Unicode MS"/>
          <w:i/>
          <w:color w:val="FF0000"/>
          <w:sz w:val="18"/>
        </w:rPr>
        <w:t>Red text indicates action items to be completed before next meeting.</w:t>
      </w:r>
    </w:p>
    <w:p w:rsidR="00246E41" w:rsidRDefault="00246E41" w:rsidP="00246E41">
      <w:pPr>
        <w:contextualSpacing/>
        <w:rPr>
          <w:rFonts w:ascii="Arial" w:hAnsi="Arial" w:cs="Arial"/>
        </w:rPr>
      </w:pPr>
    </w:p>
    <w:p w:rsidR="00B55AA0" w:rsidRPr="00B55AA0" w:rsidRDefault="00B55AA0" w:rsidP="00246E41">
      <w:pPr>
        <w:contextualSpacing/>
        <w:rPr>
          <w:rFonts w:ascii="Arial" w:hAnsi="Arial" w:cs="Arial"/>
          <w:color w:val="0066FF"/>
        </w:rPr>
      </w:pPr>
      <w:r w:rsidRPr="00B55AA0">
        <w:rPr>
          <w:rFonts w:ascii="Arial" w:hAnsi="Arial" w:cs="Arial"/>
          <w:color w:val="0066FF"/>
        </w:rPr>
        <w:t>Attending: Rob, Denny, Don</w:t>
      </w:r>
      <w:r>
        <w:rPr>
          <w:rFonts w:ascii="Arial" w:hAnsi="Arial" w:cs="Arial"/>
          <w:color w:val="0066FF"/>
        </w:rPr>
        <w:t xml:space="preserve">, Susan, </w:t>
      </w:r>
      <w:r w:rsidR="003F5527">
        <w:rPr>
          <w:rFonts w:ascii="Arial" w:hAnsi="Arial" w:cs="Arial"/>
          <w:color w:val="0066FF"/>
        </w:rPr>
        <w:t>and Bryan</w:t>
      </w:r>
    </w:p>
    <w:p w:rsidR="00B55AA0" w:rsidRPr="0095335B" w:rsidRDefault="00B55AA0" w:rsidP="00246E41">
      <w:pPr>
        <w:contextualSpacing/>
        <w:rPr>
          <w:rFonts w:ascii="Arial" w:hAnsi="Arial" w:cs="Arial"/>
        </w:rPr>
      </w:pPr>
    </w:p>
    <w:p w:rsidR="000740B3" w:rsidRPr="0095335B" w:rsidRDefault="000740B3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Housekeeping</w:t>
      </w:r>
    </w:p>
    <w:p w:rsidR="002E47EB" w:rsidRDefault="001D5329" w:rsidP="0095335B">
      <w:pPr>
        <w:pStyle w:val="ListParagraph"/>
        <w:numPr>
          <w:ilvl w:val="1"/>
          <w:numId w:val="1"/>
        </w:numPr>
        <w:spacing w:line="300" w:lineRule="exact"/>
        <w:rPr>
          <w:rFonts w:ascii="Arial" w:hAnsi="Arial" w:cs="Arial"/>
        </w:rPr>
      </w:pPr>
      <w:r w:rsidRPr="0095335B">
        <w:rPr>
          <w:rFonts w:ascii="Arial" w:hAnsi="Arial" w:cs="Arial"/>
        </w:rPr>
        <w:t xml:space="preserve">Approval of </w:t>
      </w:r>
      <w:r w:rsidR="00241B1A">
        <w:rPr>
          <w:rFonts w:ascii="Arial" w:hAnsi="Arial" w:cs="Arial"/>
        </w:rPr>
        <w:t>June 3</w:t>
      </w:r>
      <w:r w:rsidRPr="0095335B">
        <w:rPr>
          <w:rFonts w:ascii="Arial" w:hAnsi="Arial" w:cs="Arial"/>
        </w:rPr>
        <w:t xml:space="preserve"> meeting minutes</w:t>
      </w:r>
    </w:p>
    <w:p w:rsidR="00CA7E69" w:rsidRPr="00EC423D" w:rsidRDefault="00CA7E69" w:rsidP="00CA7E69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 w:rsidRPr="00EC423D">
        <w:rPr>
          <w:rFonts w:ascii="Arial" w:hAnsi="Arial" w:cs="Arial"/>
          <w:color w:val="0066FF"/>
        </w:rPr>
        <w:t>Approved.</w:t>
      </w:r>
    </w:p>
    <w:p w:rsidR="00060644" w:rsidRPr="0095335B" w:rsidRDefault="00FC2957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Budget Summary</w:t>
      </w:r>
    </w:p>
    <w:p w:rsidR="0095335B" w:rsidRDefault="0095335B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from Josh</w:t>
      </w:r>
    </w:p>
    <w:p w:rsidR="00241B1A" w:rsidRDefault="00241B1A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Lunch proceeds</w:t>
      </w:r>
    </w:p>
    <w:p w:rsidR="00241B1A" w:rsidRDefault="00241B1A" w:rsidP="00241B1A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Following the last meeting, some board members expressed concerns about encouraging donations based on the proceeds going toward playground equipment.</w:t>
      </w:r>
    </w:p>
    <w:p w:rsidR="00FC07B3" w:rsidRPr="00AF7C9C" w:rsidRDefault="00FC07B3" w:rsidP="00AF7C9C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 w:rsidRPr="00AF7C9C">
        <w:rPr>
          <w:rFonts w:ascii="Arial" w:hAnsi="Arial" w:cs="Arial"/>
          <w:color w:val="0066FF"/>
        </w:rPr>
        <w:t>Rob expressed concerns regarding how</w:t>
      </w:r>
      <w:r w:rsidR="003F5527">
        <w:rPr>
          <w:rFonts w:ascii="Arial" w:hAnsi="Arial" w:cs="Arial"/>
          <w:color w:val="0066FF"/>
        </w:rPr>
        <w:t xml:space="preserve"> business owners might regard</w:t>
      </w:r>
      <w:r w:rsidRPr="00AF7C9C">
        <w:rPr>
          <w:rFonts w:ascii="Arial" w:hAnsi="Arial" w:cs="Arial"/>
          <w:color w:val="0066FF"/>
        </w:rPr>
        <w:t xml:space="preserve"> donating money for something that might go to a private business.</w:t>
      </w:r>
    </w:p>
    <w:p w:rsidR="00FC07B3" w:rsidRPr="00AF7C9C" w:rsidRDefault="00FC07B3" w:rsidP="00AF7C9C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 w:rsidRPr="00AF7C9C">
        <w:rPr>
          <w:rFonts w:ascii="Arial" w:hAnsi="Arial" w:cs="Arial"/>
          <w:color w:val="0066FF"/>
        </w:rPr>
        <w:t>Rob also stressed the importance of asking for cash donations opposed to other types of donations.</w:t>
      </w:r>
    </w:p>
    <w:p w:rsidR="00FC07B3" w:rsidRPr="00AF7C9C" w:rsidRDefault="00FC07B3" w:rsidP="00AF7C9C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 w:rsidRPr="00AF7C9C">
        <w:rPr>
          <w:rFonts w:ascii="Arial" w:hAnsi="Arial" w:cs="Arial"/>
          <w:color w:val="0066FF"/>
        </w:rPr>
        <w:t>There was more conversation regarding the complexity of providing meal money, separating out meals for players and those for non-players.</w:t>
      </w:r>
    </w:p>
    <w:p w:rsidR="00FC07B3" w:rsidRPr="00AF7C9C" w:rsidRDefault="00FC07B3" w:rsidP="00AF7C9C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 w:rsidRPr="00AF7C9C">
        <w:rPr>
          <w:rFonts w:ascii="Arial" w:hAnsi="Arial" w:cs="Arial"/>
          <w:color w:val="0066FF"/>
        </w:rPr>
        <w:t xml:space="preserve">The easiest solution appears to have Oakmoor prepare the food and </w:t>
      </w:r>
      <w:r w:rsidR="003F5527">
        <w:rPr>
          <w:rFonts w:ascii="Arial" w:hAnsi="Arial" w:cs="Arial"/>
          <w:color w:val="0066FF"/>
        </w:rPr>
        <w:t>the IRA pays</w:t>
      </w:r>
      <w:r w:rsidRPr="00AF7C9C">
        <w:rPr>
          <w:rFonts w:ascii="Arial" w:hAnsi="Arial" w:cs="Arial"/>
          <w:color w:val="0066FF"/>
        </w:rPr>
        <w:t xml:space="preserve"> only.  That is, introducing a restaurant </w:t>
      </w:r>
      <w:r w:rsidR="003F5527">
        <w:rPr>
          <w:rFonts w:ascii="Arial" w:hAnsi="Arial" w:cs="Arial"/>
          <w:color w:val="0066FF"/>
        </w:rPr>
        <w:t xml:space="preserve">or vendor </w:t>
      </w:r>
      <w:r w:rsidRPr="00AF7C9C">
        <w:rPr>
          <w:rFonts w:ascii="Arial" w:hAnsi="Arial" w:cs="Arial"/>
          <w:color w:val="0066FF"/>
        </w:rPr>
        <w:t>makes it more complex.</w:t>
      </w:r>
    </w:p>
    <w:p w:rsidR="00FC07B3" w:rsidRPr="00AF7C9C" w:rsidRDefault="003F5527" w:rsidP="00AF7C9C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t xml:space="preserve">The board agreed not to introduce a second charity, as it would be </w:t>
      </w:r>
      <w:r w:rsidR="00FC07B3" w:rsidRPr="00AF7C9C">
        <w:rPr>
          <w:rFonts w:ascii="Arial" w:hAnsi="Arial" w:cs="Arial"/>
          <w:color w:val="0066FF"/>
        </w:rPr>
        <w:t>too complex.</w:t>
      </w:r>
    </w:p>
    <w:p w:rsidR="00FC07B3" w:rsidRDefault="00AF7C9C" w:rsidP="00AF7C9C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t>Bryan summarized the spreadsheet he sent, which basically estimates the cost of feeding 200 players at approx. $450/day.</w:t>
      </w:r>
    </w:p>
    <w:p w:rsidR="00AF7C9C" w:rsidRDefault="00AF7C9C" w:rsidP="00AF7C9C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t>Bryan says that Oakmoor will be sensitive about how quickly they can get paid.</w:t>
      </w:r>
    </w:p>
    <w:p w:rsidR="00AF7C9C" w:rsidRDefault="00AF7C9C" w:rsidP="00AF7C9C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t xml:space="preserve">Bryan proposed we use $2.50 per player as a base for ingredients.  Additional discussion followed that we should build in labor costs.  </w:t>
      </w:r>
      <w:r w:rsidR="004355D3">
        <w:rPr>
          <w:rFonts w:ascii="Arial" w:hAnsi="Arial" w:cs="Arial"/>
          <w:color w:val="0066FF"/>
        </w:rPr>
        <w:t xml:space="preserve">Bryan will talk to Robin tomorrow, show her to the </w:t>
      </w:r>
      <w:r w:rsidR="00CE60B8">
        <w:rPr>
          <w:rFonts w:ascii="Arial" w:hAnsi="Arial" w:cs="Arial"/>
          <w:color w:val="0066FF"/>
        </w:rPr>
        <w:t>Excel and ask for reasonable labor costs.</w:t>
      </w:r>
    </w:p>
    <w:p w:rsidR="00CE60B8" w:rsidRDefault="00CE60B8" w:rsidP="00AF7C9C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t xml:space="preserve">In addition, Bryan will start asking his Edward Jones contacts.  Don said to wait on sharing the </w:t>
      </w:r>
      <w:proofErr w:type="spellStart"/>
      <w:r>
        <w:rPr>
          <w:rFonts w:ascii="Arial" w:hAnsi="Arial" w:cs="Arial"/>
          <w:color w:val="0066FF"/>
        </w:rPr>
        <w:t>GoFundMe</w:t>
      </w:r>
      <w:proofErr w:type="spellEnd"/>
      <w:r>
        <w:rPr>
          <w:rFonts w:ascii="Arial" w:hAnsi="Arial" w:cs="Arial"/>
          <w:color w:val="0066FF"/>
        </w:rPr>
        <w:t xml:space="preserve"> </w:t>
      </w:r>
      <w:r w:rsidR="003F5527">
        <w:rPr>
          <w:rFonts w:ascii="Arial" w:hAnsi="Arial" w:cs="Arial"/>
          <w:color w:val="0066FF"/>
        </w:rPr>
        <w:t>URL</w:t>
      </w:r>
      <w:r>
        <w:rPr>
          <w:rFonts w:ascii="Arial" w:hAnsi="Arial" w:cs="Arial"/>
          <w:color w:val="0066FF"/>
        </w:rPr>
        <w:t>.</w:t>
      </w:r>
    </w:p>
    <w:p w:rsidR="00CE60B8" w:rsidRPr="00AF7C9C" w:rsidRDefault="00CE60B8" w:rsidP="00AF7C9C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t>Bryan says he’ll follow up with those states a</w:t>
      </w:r>
      <w:r w:rsidR="003F5527">
        <w:rPr>
          <w:rFonts w:ascii="Arial" w:hAnsi="Arial" w:cs="Arial"/>
          <w:color w:val="0066FF"/>
        </w:rPr>
        <w:t>nd organizations that are “iffy</w:t>
      </w:r>
      <w:r>
        <w:rPr>
          <w:rFonts w:ascii="Arial" w:hAnsi="Arial" w:cs="Arial"/>
          <w:color w:val="0066FF"/>
        </w:rPr>
        <w:t>”</w:t>
      </w:r>
      <w:r w:rsidR="003F5527">
        <w:rPr>
          <w:rFonts w:ascii="Arial" w:hAnsi="Arial" w:cs="Arial"/>
          <w:color w:val="0066FF"/>
        </w:rPr>
        <w:t xml:space="preserve"> in terms of a commitment to contribute.</w:t>
      </w:r>
    </w:p>
    <w:p w:rsidR="00246E41" w:rsidRPr="0095335B" w:rsidRDefault="00246E41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lastRenderedPageBreak/>
        <w:t>Fundraising</w:t>
      </w:r>
      <w:r w:rsidR="00241B1A">
        <w:rPr>
          <w:rFonts w:ascii="Arial" w:hAnsi="Arial" w:cs="Arial"/>
        </w:rPr>
        <w:t xml:space="preserve"> Updates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Bryan</w:t>
      </w:r>
      <w:r w:rsidR="000B04EC" w:rsidRPr="0095335B">
        <w:rPr>
          <w:rFonts w:ascii="Arial" w:hAnsi="Arial" w:cs="Arial"/>
        </w:rPr>
        <w:t xml:space="preserve">: </w:t>
      </w:r>
      <w:r w:rsidR="00FC11BF" w:rsidRPr="0095335B">
        <w:rPr>
          <w:rFonts w:ascii="Arial" w:hAnsi="Arial" w:cs="Arial"/>
        </w:rPr>
        <w:t xml:space="preserve">Racquetball Warehouse, Alan Fender, </w:t>
      </w:r>
      <w:proofErr w:type="spellStart"/>
      <w:r w:rsidR="00493ED3">
        <w:rPr>
          <w:rFonts w:ascii="Arial" w:hAnsi="Arial" w:cs="Arial"/>
        </w:rPr>
        <w:t>Rosco</w:t>
      </w:r>
      <w:proofErr w:type="spellEnd"/>
      <w:r w:rsidR="00493ED3">
        <w:rPr>
          <w:rFonts w:ascii="Arial" w:hAnsi="Arial" w:cs="Arial"/>
        </w:rPr>
        <w:t xml:space="preserve">, CFO of Musco Lighting, </w:t>
      </w:r>
      <w:proofErr w:type="spellStart"/>
      <w:r w:rsidR="00493ED3" w:rsidRPr="00493ED3">
        <w:rPr>
          <w:rFonts w:ascii="Arial" w:hAnsi="Arial" w:cs="Arial"/>
        </w:rPr>
        <w:t>Panchero’s</w:t>
      </w:r>
      <w:proofErr w:type="spellEnd"/>
      <w:r w:rsidR="00493ED3" w:rsidRPr="00493ED3">
        <w:rPr>
          <w:rFonts w:ascii="Arial" w:hAnsi="Arial" w:cs="Arial"/>
        </w:rPr>
        <w:t xml:space="preserve">, </w:t>
      </w:r>
      <w:proofErr w:type="spellStart"/>
      <w:r w:rsidR="00493ED3" w:rsidRPr="00493ED3">
        <w:rPr>
          <w:rFonts w:ascii="Arial" w:hAnsi="Arial" w:cs="Arial"/>
        </w:rPr>
        <w:t>Bennegan’s</w:t>
      </w:r>
      <w:proofErr w:type="spellEnd"/>
      <w:r w:rsidR="00493ED3" w:rsidRPr="00493ED3">
        <w:rPr>
          <w:rFonts w:ascii="Arial" w:hAnsi="Arial" w:cs="Arial"/>
        </w:rPr>
        <w:t>, Bandit Burrito</w:t>
      </w:r>
    </w:p>
    <w:p w:rsidR="00CE60B8" w:rsidRPr="00EC423D" w:rsidRDefault="003F5527" w:rsidP="00CE60B8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FF0000"/>
        </w:rPr>
      </w:pPr>
      <w:r w:rsidRPr="00EC423D">
        <w:rPr>
          <w:rFonts w:ascii="Arial" w:hAnsi="Arial" w:cs="Arial"/>
          <w:color w:val="FF0000"/>
        </w:rPr>
        <w:t>Has</w:t>
      </w:r>
      <w:r w:rsidR="00CE60B8" w:rsidRPr="00EC423D">
        <w:rPr>
          <w:rFonts w:ascii="Arial" w:hAnsi="Arial" w:cs="Arial"/>
          <w:color w:val="FF0000"/>
        </w:rPr>
        <w:t xml:space="preserve"> not followed up.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Rob</w:t>
      </w:r>
      <w:r w:rsidR="00493ED3">
        <w:rPr>
          <w:rFonts w:ascii="Arial" w:hAnsi="Arial" w:cs="Arial"/>
        </w:rPr>
        <w:t xml:space="preserve">: Head Racquetball, </w:t>
      </w:r>
      <w:proofErr w:type="spellStart"/>
      <w:r w:rsidR="00493ED3">
        <w:rPr>
          <w:rFonts w:ascii="Arial" w:hAnsi="Arial" w:cs="Arial"/>
        </w:rPr>
        <w:t>Coldstone</w:t>
      </w:r>
      <w:proofErr w:type="spellEnd"/>
      <w:r w:rsidR="00493ED3">
        <w:rPr>
          <w:rFonts w:ascii="Arial" w:hAnsi="Arial" w:cs="Arial"/>
        </w:rPr>
        <w:t xml:space="preserve">, </w:t>
      </w:r>
      <w:r w:rsidR="00493ED3" w:rsidRPr="00493ED3">
        <w:rPr>
          <w:rFonts w:ascii="Arial" w:hAnsi="Arial" w:cs="Arial"/>
        </w:rPr>
        <w:t xml:space="preserve">Wendy’s, Chicago Pizza, Sonic, </w:t>
      </w:r>
      <w:proofErr w:type="spellStart"/>
      <w:r w:rsidR="00493ED3" w:rsidRPr="00493ED3">
        <w:rPr>
          <w:rFonts w:ascii="Arial" w:hAnsi="Arial" w:cs="Arial"/>
        </w:rPr>
        <w:t>Pagliais's</w:t>
      </w:r>
      <w:proofErr w:type="spellEnd"/>
      <w:r w:rsidR="00493ED3" w:rsidRPr="00493ED3">
        <w:rPr>
          <w:rFonts w:ascii="Arial" w:hAnsi="Arial" w:cs="Arial"/>
        </w:rPr>
        <w:t xml:space="preserve"> Pizza</w:t>
      </w:r>
    </w:p>
    <w:p w:rsidR="00CE60B8" w:rsidRDefault="00CE60B8" w:rsidP="004C38F7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t xml:space="preserve">Chicago pizza gave </w:t>
      </w:r>
      <w:r w:rsidR="003F5527">
        <w:rPr>
          <w:rFonts w:ascii="Arial" w:hAnsi="Arial" w:cs="Arial"/>
          <w:color w:val="0066FF"/>
        </w:rPr>
        <w:t xml:space="preserve">gift certificates. </w:t>
      </w:r>
      <w:r w:rsidR="003F5527" w:rsidRPr="00EC423D">
        <w:rPr>
          <w:rFonts w:ascii="Arial" w:hAnsi="Arial" w:cs="Arial"/>
          <w:color w:val="FF0000"/>
        </w:rPr>
        <w:t>W</w:t>
      </w:r>
      <w:r w:rsidRPr="00EC423D">
        <w:rPr>
          <w:rFonts w:ascii="Arial" w:hAnsi="Arial" w:cs="Arial"/>
          <w:color w:val="FF0000"/>
        </w:rPr>
        <w:t xml:space="preserve">aiting </w:t>
      </w:r>
      <w:r w:rsidR="003F5527" w:rsidRPr="00EC423D">
        <w:rPr>
          <w:rFonts w:ascii="Arial" w:hAnsi="Arial" w:cs="Arial"/>
          <w:color w:val="FF0000"/>
        </w:rPr>
        <w:t xml:space="preserve">to hear from </w:t>
      </w:r>
      <w:proofErr w:type="spellStart"/>
      <w:r w:rsidR="003F5527" w:rsidRPr="00EC423D">
        <w:rPr>
          <w:rFonts w:ascii="Arial" w:hAnsi="Arial" w:cs="Arial"/>
          <w:color w:val="FF0000"/>
        </w:rPr>
        <w:t>Coldstone</w:t>
      </w:r>
      <w:proofErr w:type="spellEnd"/>
      <w:r w:rsidR="003F5527" w:rsidRPr="00EC423D">
        <w:rPr>
          <w:rFonts w:ascii="Arial" w:hAnsi="Arial" w:cs="Arial"/>
          <w:color w:val="FF0000"/>
        </w:rPr>
        <w:t xml:space="preserve">. </w:t>
      </w:r>
      <w:r w:rsidRPr="00EC423D">
        <w:rPr>
          <w:rFonts w:ascii="Arial" w:hAnsi="Arial" w:cs="Arial"/>
          <w:color w:val="FF0000"/>
        </w:rPr>
        <w:t xml:space="preserve"> </w:t>
      </w:r>
      <w:r w:rsidR="003F5527" w:rsidRPr="00EC423D">
        <w:rPr>
          <w:rFonts w:ascii="Arial" w:hAnsi="Arial" w:cs="Arial"/>
          <w:color w:val="FF0000"/>
        </w:rPr>
        <w:t>S</w:t>
      </w:r>
      <w:r w:rsidRPr="00EC423D">
        <w:rPr>
          <w:rFonts w:ascii="Arial" w:hAnsi="Arial" w:cs="Arial"/>
          <w:color w:val="FF0000"/>
        </w:rPr>
        <w:t>till working with</w:t>
      </w:r>
      <w:r w:rsidR="00EC423D" w:rsidRPr="00EC423D">
        <w:rPr>
          <w:rFonts w:ascii="Arial" w:hAnsi="Arial" w:cs="Arial"/>
          <w:color w:val="FF0000"/>
        </w:rPr>
        <w:t xml:space="preserve"> </w:t>
      </w:r>
      <w:proofErr w:type="spellStart"/>
      <w:r w:rsidR="00EC423D" w:rsidRPr="00EC423D">
        <w:rPr>
          <w:rFonts w:ascii="Arial" w:hAnsi="Arial" w:cs="Arial"/>
          <w:color w:val="FF0000"/>
        </w:rPr>
        <w:t>Pagliai</w:t>
      </w:r>
      <w:r w:rsidRPr="00EC423D">
        <w:rPr>
          <w:rFonts w:ascii="Arial" w:hAnsi="Arial" w:cs="Arial"/>
          <w:color w:val="FF0000"/>
        </w:rPr>
        <w:t>'s</w:t>
      </w:r>
      <w:proofErr w:type="spellEnd"/>
      <w:r w:rsidRPr="00CE60B8">
        <w:rPr>
          <w:rFonts w:ascii="Arial" w:hAnsi="Arial" w:cs="Arial"/>
          <w:color w:val="0066FF"/>
        </w:rPr>
        <w:t xml:space="preserve"> but </w:t>
      </w:r>
      <w:r w:rsidR="003F5527">
        <w:rPr>
          <w:rFonts w:ascii="Arial" w:hAnsi="Arial" w:cs="Arial"/>
          <w:color w:val="0066FF"/>
        </w:rPr>
        <w:t xml:space="preserve">the result </w:t>
      </w:r>
      <w:r w:rsidRPr="00CE60B8">
        <w:rPr>
          <w:rFonts w:ascii="Arial" w:hAnsi="Arial" w:cs="Arial"/>
          <w:color w:val="0066FF"/>
        </w:rPr>
        <w:t xml:space="preserve">may be </w:t>
      </w:r>
      <w:r w:rsidR="003F5527">
        <w:rPr>
          <w:rFonts w:ascii="Arial" w:hAnsi="Arial" w:cs="Arial"/>
          <w:color w:val="0066FF"/>
        </w:rPr>
        <w:t xml:space="preserve">end up being gift </w:t>
      </w:r>
      <w:r w:rsidRPr="00CE60B8">
        <w:rPr>
          <w:rFonts w:ascii="Arial" w:hAnsi="Arial" w:cs="Arial"/>
          <w:color w:val="0066FF"/>
        </w:rPr>
        <w:t>certificates</w:t>
      </w:r>
      <w:r w:rsidR="003F5527">
        <w:rPr>
          <w:rFonts w:ascii="Arial" w:hAnsi="Arial" w:cs="Arial"/>
          <w:color w:val="0066FF"/>
        </w:rPr>
        <w:t xml:space="preserve">.  </w:t>
      </w:r>
      <w:r>
        <w:rPr>
          <w:rFonts w:ascii="Arial" w:hAnsi="Arial" w:cs="Arial"/>
          <w:color w:val="0066FF"/>
        </w:rPr>
        <w:t xml:space="preserve"> </w:t>
      </w:r>
    </w:p>
    <w:p w:rsidR="004C38F7" w:rsidRPr="004C38F7" w:rsidRDefault="004C38F7" w:rsidP="004C38F7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t>Wonders if we’re better off going after the big companies in town, like Allied, Principle, etc.</w:t>
      </w:r>
      <w:r w:rsidR="003F5527">
        <w:rPr>
          <w:rFonts w:ascii="Arial" w:hAnsi="Arial" w:cs="Arial"/>
          <w:color w:val="0066FF"/>
        </w:rPr>
        <w:t xml:space="preserve">  The board agreed, but this must be done quickly.  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Denny</w:t>
      </w:r>
      <w:r w:rsidR="000B04EC" w:rsidRPr="0095335B">
        <w:rPr>
          <w:rFonts w:ascii="Arial" w:hAnsi="Arial" w:cs="Arial"/>
        </w:rPr>
        <w:t xml:space="preserve">: </w:t>
      </w:r>
      <w:r w:rsidR="00493ED3" w:rsidRPr="00493ED3">
        <w:rPr>
          <w:rFonts w:ascii="Arial" w:hAnsi="Arial" w:cs="Arial"/>
        </w:rPr>
        <w:t>Hy-Vee In Johnston, Buffalo Wild Wings, Subway, Jimmy John’s</w:t>
      </w:r>
    </w:p>
    <w:p w:rsidR="004C38F7" w:rsidRDefault="004C38F7" w:rsidP="004C38F7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 w:rsidRPr="004C38F7">
        <w:rPr>
          <w:rFonts w:ascii="Arial" w:hAnsi="Arial" w:cs="Arial"/>
          <w:color w:val="0066FF"/>
        </w:rPr>
        <w:t xml:space="preserve">Denny suggested that the </w:t>
      </w:r>
      <w:proofErr w:type="spellStart"/>
      <w:r w:rsidRPr="004C38F7">
        <w:rPr>
          <w:rFonts w:ascii="Arial" w:hAnsi="Arial" w:cs="Arial"/>
          <w:color w:val="0066FF"/>
        </w:rPr>
        <w:t>GoFundMe</w:t>
      </w:r>
      <w:proofErr w:type="spellEnd"/>
      <w:r w:rsidRPr="004C38F7">
        <w:rPr>
          <w:rFonts w:ascii="Arial" w:hAnsi="Arial" w:cs="Arial"/>
          <w:color w:val="0066FF"/>
        </w:rPr>
        <w:t xml:space="preserve"> </w:t>
      </w:r>
      <w:r w:rsidR="00EC423D">
        <w:rPr>
          <w:rFonts w:ascii="Arial" w:hAnsi="Arial" w:cs="Arial"/>
          <w:color w:val="0066FF"/>
        </w:rPr>
        <w:t xml:space="preserve">tool </w:t>
      </w:r>
      <w:r w:rsidRPr="004C38F7">
        <w:rPr>
          <w:rFonts w:ascii="Arial" w:hAnsi="Arial" w:cs="Arial"/>
          <w:color w:val="0066FF"/>
        </w:rPr>
        <w:t>may be our best option.</w:t>
      </w:r>
    </w:p>
    <w:p w:rsidR="004C38F7" w:rsidRPr="004C38F7" w:rsidRDefault="004C38F7" w:rsidP="004C38F7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t>Bryan recommend</w:t>
      </w:r>
      <w:r w:rsidR="00905C04">
        <w:rPr>
          <w:rFonts w:ascii="Arial" w:hAnsi="Arial" w:cs="Arial"/>
          <w:color w:val="0066FF"/>
        </w:rPr>
        <w:t>ed</w:t>
      </w:r>
      <w:r>
        <w:rPr>
          <w:rFonts w:ascii="Arial" w:hAnsi="Arial" w:cs="Arial"/>
          <w:color w:val="0066FF"/>
        </w:rPr>
        <w:t xml:space="preserve"> we have $3,000 as an overall goal.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Susan</w:t>
      </w:r>
      <w:r w:rsidR="000B04EC" w:rsidRPr="0095335B">
        <w:rPr>
          <w:rFonts w:ascii="Arial" w:hAnsi="Arial" w:cs="Arial"/>
        </w:rPr>
        <w:t xml:space="preserve">: </w:t>
      </w:r>
      <w:r w:rsidR="00493ED3" w:rsidRPr="00493ED3">
        <w:rPr>
          <w:rFonts w:ascii="Arial" w:hAnsi="Arial" w:cs="Arial"/>
        </w:rPr>
        <w:t>Green Briar, McDonald’s, Ramada Inn Restaurant</w:t>
      </w:r>
    </w:p>
    <w:p w:rsidR="004C38F7" w:rsidRPr="004C38F7" w:rsidRDefault="004C38F7" w:rsidP="004C38F7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 w:rsidRPr="004C38F7">
        <w:rPr>
          <w:rFonts w:ascii="Arial" w:hAnsi="Arial" w:cs="Arial"/>
          <w:color w:val="0066FF"/>
        </w:rPr>
        <w:t>Nothing to report</w:t>
      </w:r>
    </w:p>
    <w:p w:rsidR="00FC11BF" w:rsidRPr="0095335B" w:rsidRDefault="00FC11BF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 xml:space="preserve">Josh: </w:t>
      </w:r>
      <w:proofErr w:type="spellStart"/>
      <w:r w:rsidR="00493ED3" w:rsidRPr="00493ED3">
        <w:rPr>
          <w:rFonts w:ascii="Arial" w:hAnsi="Arial" w:cs="Arial"/>
        </w:rPr>
        <w:t>Datonya’s</w:t>
      </w:r>
      <w:proofErr w:type="spellEnd"/>
      <w:r w:rsidR="00493ED3" w:rsidRPr="00493ED3">
        <w:rPr>
          <w:rFonts w:ascii="Arial" w:hAnsi="Arial" w:cs="Arial"/>
        </w:rPr>
        <w:t>, Applebee’s, Okoboji, Chipotle, Perkins</w:t>
      </w:r>
    </w:p>
    <w:p w:rsidR="000B04EC" w:rsidRDefault="008D59C8" w:rsidP="00493ED3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Don</w:t>
      </w:r>
      <w:r w:rsidR="000B04EC" w:rsidRPr="0095335B">
        <w:rPr>
          <w:rFonts w:ascii="Arial" w:hAnsi="Arial" w:cs="Arial"/>
        </w:rPr>
        <w:t xml:space="preserve">: MidAmerican Energy, Nationwide, </w:t>
      </w:r>
      <w:proofErr w:type="spellStart"/>
      <w:r w:rsidR="000B04EC" w:rsidRPr="0095335B">
        <w:rPr>
          <w:rFonts w:ascii="Arial" w:hAnsi="Arial" w:cs="Arial"/>
        </w:rPr>
        <w:t>HyVee</w:t>
      </w:r>
      <w:proofErr w:type="spellEnd"/>
      <w:r w:rsidR="000B04EC" w:rsidRPr="0095335B">
        <w:rPr>
          <w:rFonts w:ascii="Arial" w:hAnsi="Arial" w:cs="Arial"/>
        </w:rPr>
        <w:t xml:space="preserve"> Urbandale, Dahl’s, Jordan Creek Mall, Science Center, Blank Park Zoo, Living History Farms, Iowa Speedway, Adventureland, Carmike Theaters, Bass Pro Shops</w:t>
      </w:r>
      <w:r w:rsidR="00FC11BF" w:rsidRPr="0095335B">
        <w:rPr>
          <w:rFonts w:ascii="Arial" w:hAnsi="Arial" w:cs="Arial"/>
        </w:rPr>
        <w:t xml:space="preserve">, Chris </w:t>
      </w:r>
      <w:proofErr w:type="spellStart"/>
      <w:r w:rsidR="00FC11BF" w:rsidRPr="0095335B">
        <w:rPr>
          <w:rFonts w:ascii="Arial" w:hAnsi="Arial" w:cs="Arial"/>
        </w:rPr>
        <w:t>Zwilling</w:t>
      </w:r>
      <w:proofErr w:type="spellEnd"/>
      <w:r w:rsidR="00FC11BF" w:rsidRPr="0095335B">
        <w:rPr>
          <w:rFonts w:ascii="Arial" w:hAnsi="Arial" w:cs="Arial"/>
        </w:rPr>
        <w:t xml:space="preserve"> (Wells Fargo)</w:t>
      </w:r>
      <w:r w:rsidR="009A1951" w:rsidRPr="0095335B">
        <w:rPr>
          <w:rFonts w:ascii="Arial" w:hAnsi="Arial" w:cs="Arial"/>
        </w:rPr>
        <w:t xml:space="preserve">, </w:t>
      </w:r>
      <w:r w:rsidR="00493ED3" w:rsidRPr="00493ED3">
        <w:rPr>
          <w:rFonts w:ascii="Arial" w:hAnsi="Arial" w:cs="Arial"/>
        </w:rPr>
        <w:t>Famous Dave’s, Legends, Incredible Pizza</w:t>
      </w:r>
    </w:p>
    <w:p w:rsidR="004C38F7" w:rsidRPr="00905C04" w:rsidRDefault="00905C04" w:rsidP="004C38F7">
      <w:pPr>
        <w:pStyle w:val="ListParagraph"/>
        <w:numPr>
          <w:ilvl w:val="2"/>
          <w:numId w:val="1"/>
        </w:numPr>
        <w:spacing w:line="300" w:lineRule="exact"/>
        <w:rPr>
          <w:rFonts w:ascii="Arial" w:hAnsi="Arial" w:cs="Arial"/>
          <w:color w:val="0066FF"/>
        </w:rPr>
      </w:pPr>
      <w:r w:rsidRPr="00905C04">
        <w:rPr>
          <w:rFonts w:ascii="Arial" w:hAnsi="Arial" w:cs="Arial"/>
          <w:color w:val="0066FF"/>
        </w:rPr>
        <w:t>Don summarized activities, including $50 from Johnston Hy</w:t>
      </w:r>
      <w:r>
        <w:rPr>
          <w:rFonts w:ascii="Arial" w:hAnsi="Arial" w:cs="Arial"/>
          <w:color w:val="0066FF"/>
        </w:rPr>
        <w:t>-</w:t>
      </w:r>
      <w:r w:rsidRPr="00905C04">
        <w:rPr>
          <w:rFonts w:ascii="Arial" w:hAnsi="Arial" w:cs="Arial"/>
          <w:color w:val="0066FF"/>
        </w:rPr>
        <w:t>Vee.</w:t>
      </w:r>
    </w:p>
    <w:p w:rsidR="00905C04" w:rsidRDefault="000B04EC" w:rsidP="00905C04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 xml:space="preserve">Other Contacts:  </w:t>
      </w:r>
      <w:proofErr w:type="spellStart"/>
      <w:r w:rsidRPr="0095335B">
        <w:rPr>
          <w:rFonts w:ascii="Arial" w:hAnsi="Arial" w:cs="Arial"/>
        </w:rPr>
        <w:t>HyVee</w:t>
      </w:r>
      <w:proofErr w:type="spellEnd"/>
      <w:r w:rsidRPr="0095335B">
        <w:rPr>
          <w:rFonts w:ascii="Arial" w:hAnsi="Arial" w:cs="Arial"/>
        </w:rPr>
        <w:t xml:space="preserve"> WDM (via Dan Horner), </w:t>
      </w:r>
      <w:proofErr w:type="spellStart"/>
      <w:r w:rsidRPr="0095335B">
        <w:rPr>
          <w:rFonts w:ascii="Arial" w:hAnsi="Arial" w:cs="Arial"/>
        </w:rPr>
        <w:t>Marel</w:t>
      </w:r>
      <w:proofErr w:type="spellEnd"/>
      <w:r w:rsidRPr="0095335B">
        <w:rPr>
          <w:rFonts w:ascii="Arial" w:hAnsi="Arial" w:cs="Arial"/>
        </w:rPr>
        <w:t xml:space="preserve"> Townsend (via Chris Ellis)</w:t>
      </w:r>
      <w:r w:rsidR="00905C04">
        <w:rPr>
          <w:rFonts w:ascii="Arial" w:hAnsi="Arial" w:cs="Arial"/>
        </w:rPr>
        <w:t xml:space="preserve">, </w:t>
      </w:r>
    </w:p>
    <w:p w:rsidR="00905C04" w:rsidRPr="00EC423D" w:rsidRDefault="00905C04" w:rsidP="00905C04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FF0000"/>
        </w:rPr>
      </w:pPr>
      <w:r w:rsidRPr="00EC423D">
        <w:rPr>
          <w:rFonts w:ascii="Arial" w:hAnsi="Arial" w:cs="Arial"/>
          <w:color w:val="FF0000"/>
        </w:rPr>
        <w:t>Sports Authority (Rob)</w:t>
      </w:r>
    </w:p>
    <w:p w:rsidR="00905C04" w:rsidRPr="00EC423D" w:rsidRDefault="00905C04" w:rsidP="00905C04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FF0000"/>
        </w:rPr>
      </w:pPr>
      <w:r w:rsidRPr="00EC423D">
        <w:rPr>
          <w:rFonts w:ascii="Arial" w:hAnsi="Arial" w:cs="Arial"/>
          <w:color w:val="FF0000"/>
        </w:rPr>
        <w:t>Carwash (Dan)</w:t>
      </w:r>
    </w:p>
    <w:p w:rsidR="00905C04" w:rsidRPr="00EC423D" w:rsidRDefault="00905C04" w:rsidP="00905C04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FF0000"/>
        </w:rPr>
      </w:pPr>
      <w:r w:rsidRPr="00EC423D">
        <w:rPr>
          <w:rFonts w:ascii="Arial" w:hAnsi="Arial" w:cs="Arial"/>
          <w:color w:val="FF0000"/>
        </w:rPr>
        <w:t>Come and Go, QT, or Casey’s for water (Denny)</w:t>
      </w:r>
    </w:p>
    <w:p w:rsidR="00667BC4" w:rsidRPr="00EC423D" w:rsidRDefault="00667BC4" w:rsidP="00905C04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FF0000"/>
        </w:rPr>
      </w:pPr>
      <w:r w:rsidRPr="00EC423D">
        <w:rPr>
          <w:rFonts w:ascii="Arial" w:hAnsi="Arial" w:cs="Arial"/>
          <w:color w:val="FF0000"/>
        </w:rPr>
        <w:t xml:space="preserve">Wilson of Ames, </w:t>
      </w:r>
      <w:proofErr w:type="spellStart"/>
      <w:r w:rsidRPr="00EC423D">
        <w:rPr>
          <w:rFonts w:ascii="Arial" w:hAnsi="Arial" w:cs="Arial"/>
          <w:color w:val="FF0000"/>
        </w:rPr>
        <w:t>Gabus</w:t>
      </w:r>
      <w:proofErr w:type="spellEnd"/>
      <w:r w:rsidRPr="00EC423D">
        <w:rPr>
          <w:rFonts w:ascii="Arial" w:hAnsi="Arial" w:cs="Arial"/>
          <w:color w:val="FF0000"/>
        </w:rPr>
        <w:t xml:space="preserve"> Ford (Bryan)</w:t>
      </w:r>
    </w:p>
    <w:p w:rsidR="009A1951" w:rsidRPr="0095335B" w:rsidRDefault="00493ED3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Ancillary donations</w:t>
      </w:r>
    </w:p>
    <w:p w:rsidR="009A1951" w:rsidRPr="0095335B" w:rsidRDefault="009A1951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Breakfast foods</w:t>
      </w:r>
    </w:p>
    <w:p w:rsidR="009A1951" w:rsidRDefault="00741F4F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Fruit</w:t>
      </w:r>
    </w:p>
    <w:p w:rsidR="00741F4F" w:rsidRPr="0095335B" w:rsidRDefault="00741F4F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Gatorade</w:t>
      </w:r>
    </w:p>
    <w:p w:rsidR="000B04EC" w:rsidRPr="0095335B" w:rsidRDefault="000B04EC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 xml:space="preserve">Team Iowa </w:t>
      </w:r>
    </w:p>
    <w:p w:rsidR="00A35157" w:rsidRDefault="00A35157" w:rsidP="0095335B">
      <w:pPr>
        <w:pStyle w:val="ListParagraph"/>
        <w:numPr>
          <w:ilvl w:val="1"/>
          <w:numId w:val="1"/>
        </w:numPr>
        <w:spacing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Shirts</w:t>
      </w:r>
    </w:p>
    <w:p w:rsidR="00667BC4" w:rsidRPr="002E6509" w:rsidRDefault="00667BC4" w:rsidP="00667BC4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66FF"/>
        </w:rPr>
      </w:pPr>
      <w:r w:rsidRPr="002E6509">
        <w:rPr>
          <w:rFonts w:ascii="Arial" w:hAnsi="Arial" w:cs="Arial"/>
          <w:color w:val="0066FF"/>
        </w:rPr>
        <w:t xml:space="preserve">Ektelon will let us know by Tuesday about whether they can contribute.  </w:t>
      </w:r>
    </w:p>
    <w:p w:rsidR="00667BC4" w:rsidRPr="002E6509" w:rsidRDefault="00667BC4" w:rsidP="00667BC4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66FF"/>
        </w:rPr>
      </w:pPr>
      <w:r w:rsidRPr="002E6509">
        <w:rPr>
          <w:rFonts w:ascii="Arial" w:hAnsi="Arial" w:cs="Arial"/>
          <w:color w:val="0066FF"/>
        </w:rPr>
        <w:t xml:space="preserve">If Ektelon doesn’t pull by Wednesday, Don will ask </w:t>
      </w:r>
      <w:r w:rsidR="002E6509" w:rsidRPr="002E6509">
        <w:rPr>
          <w:rFonts w:ascii="Arial" w:hAnsi="Arial" w:cs="Arial"/>
          <w:color w:val="0066FF"/>
        </w:rPr>
        <w:t>Gearbox.</w:t>
      </w:r>
    </w:p>
    <w:p w:rsidR="00241B1A" w:rsidRDefault="00241B1A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Clinic with Cliff</w:t>
      </w:r>
    </w:p>
    <w:p w:rsidR="00241B1A" w:rsidRDefault="00241B1A" w:rsidP="00241B1A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Bryan recently sp</w:t>
      </w:r>
      <w:bookmarkStart w:id="0" w:name="_GoBack"/>
      <w:bookmarkEnd w:id="0"/>
      <w:r>
        <w:rPr>
          <w:rFonts w:ascii="Arial" w:hAnsi="Arial" w:cs="Arial"/>
        </w:rPr>
        <w:t>oke to Cliff about coming to Oakmoor for a clinic.</w:t>
      </w:r>
    </w:p>
    <w:p w:rsidR="002E6509" w:rsidRPr="002E6509" w:rsidRDefault="002E6509" w:rsidP="002E6509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66FF"/>
        </w:rPr>
      </w:pPr>
      <w:r w:rsidRPr="002E6509">
        <w:rPr>
          <w:rFonts w:ascii="Arial" w:hAnsi="Arial" w:cs="Arial"/>
          <w:color w:val="0066FF"/>
        </w:rPr>
        <w:t>July 5 or July 15 at $150 ($125 for Oakmoor)</w:t>
      </w:r>
    </w:p>
    <w:p w:rsidR="002E6509" w:rsidRPr="002E6509" w:rsidRDefault="002E6509" w:rsidP="002E6509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66FF"/>
        </w:rPr>
      </w:pPr>
      <w:r w:rsidRPr="002E6509">
        <w:rPr>
          <w:rFonts w:ascii="Arial" w:hAnsi="Arial" w:cs="Arial"/>
          <w:color w:val="0066FF"/>
        </w:rPr>
        <w:t xml:space="preserve">July 15 would be before Iowa Games.  </w:t>
      </w:r>
    </w:p>
    <w:p w:rsidR="002E6509" w:rsidRDefault="002E6509" w:rsidP="002E6509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66FF"/>
        </w:rPr>
      </w:pPr>
      <w:r w:rsidRPr="002E6509">
        <w:rPr>
          <w:rFonts w:ascii="Arial" w:hAnsi="Arial" w:cs="Arial"/>
          <w:color w:val="0066FF"/>
        </w:rPr>
        <w:t>Needs 6 to 8 players.</w:t>
      </w:r>
    </w:p>
    <w:p w:rsidR="002E6509" w:rsidRDefault="002E6509" w:rsidP="002E6509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0066FF"/>
        </w:rPr>
      </w:pPr>
      <w:r>
        <w:rPr>
          <w:rFonts w:ascii="Arial" w:hAnsi="Arial" w:cs="Arial"/>
          <w:color w:val="0066FF"/>
        </w:rPr>
        <w:lastRenderedPageBreak/>
        <w:t>IRA will consider supporting current USAR members in Iowa if we have funds after Junior Nationals.</w:t>
      </w:r>
    </w:p>
    <w:p w:rsidR="002E6509" w:rsidRPr="00EC423D" w:rsidRDefault="002E6509" w:rsidP="002E6509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FF0000"/>
        </w:rPr>
      </w:pPr>
      <w:r w:rsidRPr="00EC423D">
        <w:rPr>
          <w:rFonts w:ascii="Arial" w:hAnsi="Arial" w:cs="Arial"/>
          <w:color w:val="FF0000"/>
        </w:rPr>
        <w:t>Don will send logo to Bryan.</w:t>
      </w:r>
    </w:p>
    <w:p w:rsidR="00EE6800" w:rsidRPr="0095335B" w:rsidRDefault="00A35157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</w:p>
    <w:p w:rsidR="001D5329" w:rsidRPr="00EC423D" w:rsidRDefault="002E6509" w:rsidP="002E6509">
      <w:pPr>
        <w:pStyle w:val="ListParagraph"/>
        <w:numPr>
          <w:ilvl w:val="2"/>
          <w:numId w:val="1"/>
        </w:numPr>
        <w:spacing w:line="300" w:lineRule="exact"/>
        <w:contextualSpacing w:val="0"/>
        <w:rPr>
          <w:rFonts w:ascii="Arial" w:hAnsi="Arial" w:cs="Arial"/>
          <w:color w:val="FF0000"/>
        </w:rPr>
      </w:pPr>
      <w:r w:rsidRPr="00EC423D">
        <w:rPr>
          <w:rFonts w:ascii="Arial" w:hAnsi="Arial" w:cs="Arial"/>
          <w:color w:val="FF0000"/>
        </w:rPr>
        <w:t>Monday 8:00.</w:t>
      </w:r>
    </w:p>
    <w:p w:rsidR="008E416D" w:rsidRPr="0095335B" w:rsidRDefault="008E416D" w:rsidP="0095335B">
      <w:pPr>
        <w:spacing w:line="300" w:lineRule="exact"/>
        <w:rPr>
          <w:rFonts w:ascii="Arial" w:hAnsi="Arial" w:cs="Arial"/>
        </w:rPr>
      </w:pPr>
    </w:p>
    <w:sectPr w:rsidR="008E416D" w:rsidRPr="0095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8B1"/>
    <w:multiLevelType w:val="hybridMultilevel"/>
    <w:tmpl w:val="A35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3BA6"/>
    <w:multiLevelType w:val="hybridMultilevel"/>
    <w:tmpl w:val="1DA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CC"/>
    <w:rsid w:val="00052183"/>
    <w:rsid w:val="00060644"/>
    <w:rsid w:val="000740B3"/>
    <w:rsid w:val="000B04EC"/>
    <w:rsid w:val="000D0DB6"/>
    <w:rsid w:val="00107472"/>
    <w:rsid w:val="00142807"/>
    <w:rsid w:val="001D5329"/>
    <w:rsid w:val="0023565E"/>
    <w:rsid w:val="00241B1A"/>
    <w:rsid w:val="00246E41"/>
    <w:rsid w:val="002E47EB"/>
    <w:rsid w:val="002E6509"/>
    <w:rsid w:val="00306C63"/>
    <w:rsid w:val="00343919"/>
    <w:rsid w:val="00354BAA"/>
    <w:rsid w:val="003F5527"/>
    <w:rsid w:val="00403EB6"/>
    <w:rsid w:val="004355D3"/>
    <w:rsid w:val="00480651"/>
    <w:rsid w:val="00493ED3"/>
    <w:rsid w:val="004C38F7"/>
    <w:rsid w:val="004F70B6"/>
    <w:rsid w:val="00511323"/>
    <w:rsid w:val="0051592A"/>
    <w:rsid w:val="005233FB"/>
    <w:rsid w:val="00574ED7"/>
    <w:rsid w:val="005D1077"/>
    <w:rsid w:val="00600EAB"/>
    <w:rsid w:val="00620AFF"/>
    <w:rsid w:val="00634305"/>
    <w:rsid w:val="00667BC4"/>
    <w:rsid w:val="006A50E7"/>
    <w:rsid w:val="006E14F8"/>
    <w:rsid w:val="00741F4F"/>
    <w:rsid w:val="007760D5"/>
    <w:rsid w:val="008230DC"/>
    <w:rsid w:val="008B689A"/>
    <w:rsid w:val="008D59C8"/>
    <w:rsid w:val="008E416D"/>
    <w:rsid w:val="00905C04"/>
    <w:rsid w:val="009227CC"/>
    <w:rsid w:val="0095335B"/>
    <w:rsid w:val="00964A41"/>
    <w:rsid w:val="009A1951"/>
    <w:rsid w:val="009B38F7"/>
    <w:rsid w:val="009D16FF"/>
    <w:rsid w:val="00A35157"/>
    <w:rsid w:val="00A62803"/>
    <w:rsid w:val="00AF7C9C"/>
    <w:rsid w:val="00B47433"/>
    <w:rsid w:val="00B5583B"/>
    <w:rsid w:val="00B55AA0"/>
    <w:rsid w:val="00B6682F"/>
    <w:rsid w:val="00B87786"/>
    <w:rsid w:val="00B9092C"/>
    <w:rsid w:val="00BA3949"/>
    <w:rsid w:val="00C22941"/>
    <w:rsid w:val="00C51D24"/>
    <w:rsid w:val="00C54DFE"/>
    <w:rsid w:val="00CA7E69"/>
    <w:rsid w:val="00CE60B8"/>
    <w:rsid w:val="00CF3535"/>
    <w:rsid w:val="00D86C48"/>
    <w:rsid w:val="00E64A6D"/>
    <w:rsid w:val="00E65DB4"/>
    <w:rsid w:val="00E7441A"/>
    <w:rsid w:val="00EC423D"/>
    <w:rsid w:val="00EE6800"/>
    <w:rsid w:val="00F6202F"/>
    <w:rsid w:val="00FC07B3"/>
    <w:rsid w:val="00FC11BF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FE31-08B4-4DBA-B523-B0C5F101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6</cp:revision>
  <dcterms:created xsi:type="dcterms:W3CDTF">2013-06-11T00:57:00Z</dcterms:created>
  <dcterms:modified xsi:type="dcterms:W3CDTF">2013-06-16T21:57:00Z</dcterms:modified>
</cp:coreProperties>
</file>